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9B" w:rsidRPr="00AD3A9B" w:rsidRDefault="00AD3A9B" w:rsidP="00AD3A9B">
      <w:pPr>
        <w:jc w:val="both"/>
        <w:rPr>
          <w:rFonts w:ascii="Arial" w:hAnsi="Arial" w:cs="Arial"/>
          <w:b/>
          <w:i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</w:t>
      </w:r>
      <w:r w:rsidRPr="00AD3A9B">
        <w:rPr>
          <w:rFonts w:ascii="Arial" w:hAnsi="Arial" w:cs="Arial"/>
          <w:b/>
          <w:i/>
          <w:lang w:val="fr-FR"/>
        </w:rPr>
        <w:t>LES SUPERSTITIONS</w:t>
      </w: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Les chiffres, nombres et numéros sont parmi les principales sources de superstitions : nous avons tous des </w:t>
      </w: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numéros fétiches ou porte-bonheur</w:t>
      </w:r>
      <w:r>
        <w:rPr>
          <w:rFonts w:ascii="Arial" w:hAnsi="Arial" w:cs="Arial"/>
          <w:color w:val="333333"/>
          <w:sz w:val="21"/>
          <w:szCs w:val="21"/>
          <w:lang w:val="fr-FR"/>
        </w:rPr>
        <w:t>, liés le plus souvent à notre date de naissance... Parmi tous ces nombres, le 13 est presque universellement reconnu, dans les sociétés occidentales, comme un porte-malheur : dans certains pays, notamment aux Etats-Unis, il n'y a pas de treizième étage dans les immeubles, ni de chambre 13 dans les hôtels, ni de 13e rang dans les avions !</w:t>
      </w:r>
    </w:p>
    <w:p w:rsidR="00AD3A9B" w:rsidRDefault="00AD3A9B" w:rsidP="00AD3A9B">
      <w:pPr>
        <w:jc w:val="both"/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</w:pP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 xml:space="preserve">                      </w:t>
      </w:r>
      <w:r>
        <w:rPr>
          <w:noProof/>
          <w:lang w:eastAsia="es-ES"/>
        </w:rPr>
        <w:drawing>
          <wp:inline distT="0" distB="0" distL="0" distR="0">
            <wp:extent cx="3581136" cy="1786269"/>
            <wp:effectExtent l="19050" t="0" r="264" b="0"/>
            <wp:docPr id="1" name="Imagen 1" descr="Vendredi 13, allez vous jouer au Loto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dredi 13, allez vous jouer au Loto ?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996" cy="178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Dans la Bible, la Cène réunit à la même table les 12 apôtres plus le Christ... qui sera trahi par Judas ! </w:t>
      </w: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Etre 13 à table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 est depuis considéré comme le signe qu'un malheur va s'abattre sur un des convives ! Cependant,  en Italie, c'est le 17 qui porte malheur car en chiffres romains il s'écrit XVII, anagramme de </w:t>
      </w:r>
      <w:proofErr w:type="spellStart"/>
      <w:r>
        <w:rPr>
          <w:rFonts w:ascii="Arial" w:hAnsi="Arial" w:cs="Arial"/>
          <w:color w:val="333333"/>
          <w:sz w:val="21"/>
          <w:szCs w:val="21"/>
          <w:lang w:val="fr-FR"/>
        </w:rPr>
        <w:t>Vixi</w:t>
      </w:r>
      <w:proofErr w:type="spellEnd"/>
      <w:r>
        <w:rPr>
          <w:rFonts w:ascii="Arial" w:hAnsi="Arial" w:cs="Arial"/>
          <w:color w:val="333333"/>
          <w:sz w:val="21"/>
          <w:szCs w:val="21"/>
          <w:lang w:val="fr-FR"/>
        </w:rPr>
        <w:t xml:space="preserve"> : "J'ai vécu" en latin ; alors qu´en Asie  c'est le 4 qui porte-malheur. Sa prononciation est identique à celle du mot "mort"...</w:t>
      </w: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Renverser du sel sur la table du déjeuner ou du dîner est encore considéré, de nos jours, comme un mauvais présage dans bon nombre de foyers... On dit que </w:t>
      </w: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c'est le signe qu'une dispute va éclater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 ! Heureusement, il suffit de prendre une pincée de sel renversé et de la jeter par-dessus son épaule pour conjurer le mauvais sort ! </w:t>
      </w:r>
      <w:proofErr w:type="gramStart"/>
      <w:r>
        <w:rPr>
          <w:rFonts w:ascii="Arial" w:hAnsi="Arial" w:cs="Arial"/>
          <w:color w:val="333333"/>
          <w:sz w:val="21"/>
          <w:szCs w:val="21"/>
          <w:lang w:val="fr-FR"/>
        </w:rPr>
        <w:t>les</w:t>
      </w:r>
      <w:proofErr w:type="gramEnd"/>
      <w:r>
        <w:rPr>
          <w:rFonts w:ascii="Arial" w:hAnsi="Arial" w:cs="Arial"/>
          <w:color w:val="333333"/>
          <w:sz w:val="21"/>
          <w:szCs w:val="21"/>
          <w:lang w:val="fr-FR"/>
        </w:rPr>
        <w:t xml:space="preserve"> Romains, après la conquête d'une territoire qu'ils ne pouvaient occuper, recouvraient les terres de sel afin que rien ne puisse plus y pousser. Du coup, lorsque du sel était répandu sur les tables durant les repas, c'était un mauvais augure, le signe qu'un grand malheur allait se produire...</w:t>
      </w: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noProof/>
          <w:lang w:eastAsia="es-ES"/>
        </w:rPr>
        <w:t xml:space="preserve">                         </w:t>
      </w:r>
      <w:r>
        <w:rPr>
          <w:noProof/>
          <w:lang w:eastAsia="es-ES"/>
        </w:rPr>
        <w:drawing>
          <wp:inline distT="0" distB="0" distL="0" distR="0">
            <wp:extent cx="2860040" cy="2137410"/>
            <wp:effectExtent l="19050" t="0" r="0" b="0"/>
            <wp:docPr id="4" name="Imagen 4" descr="Ce joli lapin décore ma cuisine en Bourgog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joli lapin décore ma cuisine en Bourgogne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Fonts w:ascii="Arial" w:hAnsi="Arial" w:cs="Arial"/>
          <w:color w:val="333333"/>
          <w:sz w:val="21"/>
          <w:szCs w:val="21"/>
          <w:lang w:val="fr-FR"/>
        </w:rPr>
        <w:t xml:space="preserve">Vous faites peut-être partie de ces gens, ou sans doute en connaissez-vous, qui ont </w:t>
      </w: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une patte de lapin porte-bonheur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, accrochée à un </w:t>
      </w:r>
      <w:proofErr w:type="spellStart"/>
      <w:r>
        <w:rPr>
          <w:rFonts w:ascii="Arial" w:hAnsi="Arial" w:cs="Arial"/>
          <w:color w:val="333333"/>
          <w:sz w:val="21"/>
          <w:szCs w:val="21"/>
          <w:lang w:val="fr-FR"/>
        </w:rPr>
        <w:t>porte-clef</w:t>
      </w:r>
      <w:proofErr w:type="spellEnd"/>
      <w:r>
        <w:rPr>
          <w:rFonts w:ascii="Arial" w:hAnsi="Arial" w:cs="Arial"/>
          <w:color w:val="333333"/>
          <w:sz w:val="21"/>
          <w:szCs w:val="21"/>
          <w:lang w:val="fr-FR"/>
        </w:rPr>
        <w:t xml:space="preserve"> ou suspendue au rétroviseur de </w:t>
      </w:r>
      <w:proofErr w:type="gramStart"/>
      <w:r>
        <w:rPr>
          <w:rFonts w:ascii="Arial" w:hAnsi="Arial" w:cs="Arial"/>
          <w:color w:val="333333"/>
          <w:sz w:val="21"/>
          <w:szCs w:val="21"/>
          <w:lang w:val="fr-FR"/>
        </w:rPr>
        <w:lastRenderedPageBreak/>
        <w:t>la</w:t>
      </w:r>
      <w:proofErr w:type="gramEnd"/>
      <w:r>
        <w:rPr>
          <w:rFonts w:ascii="Arial" w:hAnsi="Arial" w:cs="Arial"/>
          <w:color w:val="333333"/>
          <w:sz w:val="21"/>
          <w:szCs w:val="21"/>
          <w:lang w:val="fr-FR"/>
        </w:rPr>
        <w:t xml:space="preserve"> voiture... Mais au fait, pourquoi la patte de lapin porte-t-elle chance ? Le lapin, animal au taux de reproduction très élevé, est </w:t>
      </w: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un symbole de fertilité et de prospérité</w:t>
      </w:r>
      <w:r>
        <w:rPr>
          <w:rFonts w:ascii="Arial" w:hAnsi="Arial" w:cs="Arial"/>
          <w:color w:val="333333"/>
          <w:sz w:val="21"/>
          <w:szCs w:val="21"/>
          <w:lang w:val="fr-FR"/>
        </w:rPr>
        <w:t xml:space="preserve">. Elevé et présent dans le monde entier, il a toujours eu une bonne réputation : les signes du Lapin, dans </w:t>
      </w:r>
      <w:proofErr w:type="gramStart"/>
      <w:r>
        <w:rPr>
          <w:rFonts w:ascii="Arial" w:hAnsi="Arial" w:cs="Arial"/>
          <w:color w:val="333333"/>
          <w:sz w:val="21"/>
          <w:szCs w:val="21"/>
          <w:lang w:val="fr-FR"/>
        </w:rPr>
        <w:t>les astrologie</w:t>
      </w:r>
      <w:proofErr w:type="gramEnd"/>
      <w:r>
        <w:rPr>
          <w:rFonts w:ascii="Arial" w:hAnsi="Arial" w:cs="Arial"/>
          <w:color w:val="333333"/>
          <w:sz w:val="21"/>
          <w:szCs w:val="21"/>
          <w:lang w:val="fr-FR"/>
        </w:rPr>
        <w:t xml:space="preserve"> chinoises et aztèques, sont des signes très bénéfiques. </w:t>
      </w:r>
    </w:p>
    <w:p w:rsidR="00AD3A9B" w:rsidRDefault="00AD3A9B" w:rsidP="00AD3A9B">
      <w:pPr>
        <w:jc w:val="both"/>
        <w:rPr>
          <w:rFonts w:ascii="Arial" w:hAnsi="Arial" w:cs="Arial"/>
          <w:color w:val="333333"/>
          <w:sz w:val="21"/>
          <w:szCs w:val="21"/>
          <w:lang w:val="fr-FR"/>
        </w:rPr>
      </w:pP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Je touche du bois !</w:t>
      </w:r>
      <w:r>
        <w:rPr>
          <w:rFonts w:ascii="Arial" w:hAnsi="Arial" w:cs="Arial"/>
          <w:color w:val="333333"/>
          <w:sz w:val="21"/>
          <w:szCs w:val="21"/>
          <w:lang w:val="fr-FR"/>
        </w:rPr>
        <w:t>" Qui n'a jamais entendu, ou prononcé, cette expression, en des circonstances où l'on souhaite voir le malheur nous épargner ? Mais attention : il faut impérativement joindre le geste à la parole et toucher du bois, au risque de voir le malheur s'abattre sur soi ! Faute de bois, certains se touchent alors... la tête !</w:t>
      </w:r>
      <w:r>
        <w:rPr>
          <w:rFonts w:ascii="Arial" w:hAnsi="Arial" w:cs="Arial"/>
          <w:color w:val="333333"/>
          <w:sz w:val="21"/>
          <w:szCs w:val="21"/>
          <w:lang w:val="fr-FR"/>
        </w:rPr>
        <w:br/>
        <w:t xml:space="preserve">La pratique de toucher du bois pour se porter chance est fort ancienne, puisqu'elle est attestée chez les Perses, dès le VIe siècle av. J-C ! A l'époque, toucher du bois était un moyen de se mettre sous la protection du dieu Atar. Dans certaines </w:t>
      </w:r>
      <w:proofErr w:type="gramStart"/>
      <w:r>
        <w:rPr>
          <w:rFonts w:ascii="Arial" w:hAnsi="Arial" w:cs="Arial"/>
          <w:color w:val="333333"/>
          <w:sz w:val="21"/>
          <w:szCs w:val="21"/>
          <w:lang w:val="fr-FR"/>
        </w:rPr>
        <w:t>régions ,notamment</w:t>
      </w:r>
      <w:proofErr w:type="gramEnd"/>
      <w:r>
        <w:rPr>
          <w:rFonts w:ascii="Arial" w:hAnsi="Arial" w:cs="Arial"/>
          <w:color w:val="333333"/>
          <w:sz w:val="21"/>
          <w:szCs w:val="21"/>
          <w:lang w:val="fr-FR"/>
        </w:rPr>
        <w:t xml:space="preserve"> dans le Nord de la France,, on dit aussi "</w:t>
      </w:r>
      <w:r>
        <w:rPr>
          <w:rStyle w:val="Textoennegrita"/>
          <w:rFonts w:ascii="Arial" w:hAnsi="Arial" w:cs="Arial"/>
          <w:color w:val="333333"/>
          <w:sz w:val="21"/>
          <w:szCs w:val="21"/>
          <w:lang w:val="fr-FR"/>
        </w:rPr>
        <w:t>je touche du singe</w:t>
      </w:r>
      <w:r>
        <w:rPr>
          <w:rFonts w:ascii="Arial" w:hAnsi="Arial" w:cs="Arial"/>
          <w:color w:val="333333"/>
          <w:sz w:val="21"/>
          <w:szCs w:val="21"/>
          <w:lang w:val="fr-FR"/>
        </w:rPr>
        <w:t>" ou "je touche de la peau de singe" en posant la main sur sa tête...</w:t>
      </w:r>
    </w:p>
    <w:p w:rsidR="006F0666" w:rsidRDefault="00AD3A9B">
      <w:r>
        <w:t xml:space="preserve">                                    </w:t>
      </w:r>
      <w:r>
        <w:rPr>
          <w:noProof/>
          <w:lang w:eastAsia="es-ES"/>
        </w:rPr>
        <w:drawing>
          <wp:inline distT="0" distB="0" distL="0" distR="0">
            <wp:extent cx="2819843" cy="2328530"/>
            <wp:effectExtent l="19050" t="0" r="0" b="0"/>
            <wp:docPr id="7" name="Imagen 7" descr="toucher du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ucher du bo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19" cy="23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666" w:rsidSect="006F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3A9B"/>
    <w:rsid w:val="006F0666"/>
    <w:rsid w:val="00AD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D3A9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2014-04-22T17:39:00Z</dcterms:created>
  <dcterms:modified xsi:type="dcterms:W3CDTF">2014-04-22T17:53:00Z</dcterms:modified>
</cp:coreProperties>
</file>