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</w:p>
    <w:p w:rsid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</w:p>
    <w:p w:rsid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                   </w:t>
      </w:r>
      <w:r>
        <w:rPr>
          <w:noProof/>
          <w:lang w:eastAsia="es-ES"/>
        </w:rPr>
        <w:drawing>
          <wp:inline distT="0" distB="0" distL="0" distR="0">
            <wp:extent cx="2860040" cy="2722245"/>
            <wp:effectExtent l="19050" t="0" r="0" b="0"/>
            <wp:docPr id="1" name="Imagen 1" descr="http://www.stop-a-la-drogue.fr/img/affich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p-a-la-drogue.fr/img/affiche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</w:p>
    <w:p w:rsid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</w:p>
    <w:p w:rsidR="00C07CD0" w:rsidRPr="00981963" w:rsidRDefault="00981963" w:rsidP="00981963">
      <w:pPr>
        <w:jc w:val="both"/>
        <w:rPr>
          <w:rFonts w:ascii="Times New Roman" w:hAnsi="Times New Roman" w:cs="Times New Roman"/>
          <w:sz w:val="40"/>
          <w:szCs w:val="40"/>
          <w:lang w:val="fr-FR"/>
        </w:rPr>
      </w:pPr>
      <w:r w:rsidRPr="00981963">
        <w:rPr>
          <w:rFonts w:ascii="Times New Roman" w:hAnsi="Times New Roman" w:cs="Times New Roman"/>
          <w:sz w:val="40"/>
          <w:szCs w:val="40"/>
          <w:lang w:val="fr-FR"/>
        </w:rPr>
        <w:t>Michael prend de la cocaïne. Ses parents s´en ____________ de quelque chose. Mais on ne parle pas de ça à la maison. Son frère pense qu´il n´as pas de _________ à donner et sa petite amie, elle, pense que ça fait __________. Voilà tous ceux qui aiment Michael ne font rien, alors qu´ils _____________ l´aider. Oui. Contra la drogue chacun peut agir.</w:t>
      </w:r>
    </w:p>
    <w:sectPr w:rsidR="00C07CD0" w:rsidRPr="00981963" w:rsidSect="00C07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1963"/>
    <w:rsid w:val="00981963"/>
    <w:rsid w:val="00C0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2014-04-23T13:28:00Z</dcterms:created>
  <dcterms:modified xsi:type="dcterms:W3CDTF">2014-04-23T13:31:00Z</dcterms:modified>
</cp:coreProperties>
</file>