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D9" w:rsidRPr="00952117" w:rsidRDefault="00E44CD9" w:rsidP="00E44C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lang w:val="fr-FR"/>
        </w:rPr>
      </w:pPr>
      <w:r w:rsidRPr="00952117">
        <w:rPr>
          <w:rFonts w:ascii="Arial" w:hAnsi="Arial" w:cs="Arial"/>
          <w:b/>
          <w:i/>
          <w:lang w:val="fr-FR"/>
        </w:rPr>
        <w:t>Dites si c´est vrai ou faux selon les explications fournies par le</w:t>
      </w:r>
      <w:r>
        <w:rPr>
          <w:rFonts w:ascii="Arial" w:hAnsi="Arial" w:cs="Arial"/>
          <w:lang w:val="fr-FR"/>
        </w:rPr>
        <w:t xml:space="preserve"> </w:t>
      </w:r>
      <w:r w:rsidRPr="00952117">
        <w:rPr>
          <w:rFonts w:ascii="Arial" w:hAnsi="Arial" w:cs="Arial"/>
          <w:b/>
          <w:i/>
          <w:lang w:val="fr-FR"/>
        </w:rPr>
        <w:t>document :</w:t>
      </w:r>
    </w:p>
    <w:p w:rsidR="00E44CD9" w:rsidRDefault="00E44CD9" w:rsidP="00E44CD9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E44CD9" w:rsidRDefault="00E44CD9" w:rsidP="00E44CD9">
      <w:pPr>
        <w:pStyle w:val="Prrafodelista"/>
        <w:ind w:left="1080"/>
        <w:jc w:val="both"/>
        <w:rPr>
          <w:rFonts w:ascii="Arial" w:hAnsi="Arial" w:cs="Arial"/>
          <w:lang w:val="fr-FR"/>
        </w:rPr>
      </w:pPr>
    </w:p>
    <w:p w:rsidR="00E44CD9" w:rsidRDefault="00E44CD9" w:rsidP="00E44C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légendes urbaines sont des histoires répandues par le bouche à oreille.</w:t>
      </w:r>
    </w:p>
    <w:p w:rsidR="00E44CD9" w:rsidRDefault="00E44CD9" w:rsidP="00E44C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légendes urbaines ont très souvent un caractère comique et amusant.</w:t>
      </w:r>
    </w:p>
    <w:p w:rsidR="00E44CD9" w:rsidRDefault="00E44CD9" w:rsidP="00E44C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légendes urbaines ne sont jamais basées sur des faits réels.</w:t>
      </w:r>
    </w:p>
    <w:p w:rsidR="00E44CD9" w:rsidRDefault="00E44CD9" w:rsidP="00E44C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Ces légendes son toujours présentées comme des faits avérés et justifiés avec des témoignages, des dates, des lieux…</w:t>
      </w:r>
    </w:p>
    <w:p w:rsidR="00E44CD9" w:rsidRDefault="00E44CD9" w:rsidP="00E44C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légendes urbaines jouent sur les peurs et aussi sur le manque de connaissances et les fantasmes.</w:t>
      </w:r>
    </w:p>
    <w:p w:rsidR="00E44CD9" w:rsidRDefault="00E44CD9" w:rsidP="00E44C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On reconnaît une légende urbaine parce que c´est une histoire incroyable qui est invérifiable.</w:t>
      </w:r>
    </w:p>
    <w:p w:rsidR="00E44CD9" w:rsidRDefault="00E44CD9" w:rsidP="00E44CD9">
      <w:pPr>
        <w:pStyle w:val="Prrafodelista"/>
        <w:ind w:left="1440"/>
        <w:jc w:val="both"/>
        <w:rPr>
          <w:rFonts w:ascii="Arial" w:hAnsi="Arial" w:cs="Arial"/>
          <w:lang w:val="fr-FR"/>
        </w:rPr>
      </w:pPr>
    </w:p>
    <w:p w:rsidR="00E44CD9" w:rsidRDefault="00E44CD9" w:rsidP="00E44CD9">
      <w:pPr>
        <w:pStyle w:val="Prrafodelista"/>
        <w:ind w:left="1440"/>
        <w:jc w:val="both"/>
        <w:rPr>
          <w:rFonts w:ascii="Arial" w:hAnsi="Arial" w:cs="Arial"/>
          <w:lang w:val="fr-FR"/>
        </w:rPr>
      </w:pPr>
    </w:p>
    <w:p w:rsidR="00E44CD9" w:rsidRDefault="00E44CD9" w:rsidP="00E44C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lang w:val="fr-FR"/>
        </w:rPr>
      </w:pPr>
      <w:r w:rsidRPr="00952117">
        <w:rPr>
          <w:rFonts w:ascii="Arial" w:hAnsi="Arial" w:cs="Arial"/>
          <w:b/>
          <w:i/>
          <w:lang w:val="fr-FR"/>
        </w:rPr>
        <w:t>Le présentateur de cette émission nous propose deux légendes urbaines : les seringues infectées et les crocodiles dans les égouts. De quoi s´agit-il ?</w:t>
      </w:r>
    </w:p>
    <w:p w:rsidR="00E44CD9" w:rsidRDefault="00E44CD9" w:rsidP="00E44CD9">
      <w:pPr>
        <w:pStyle w:val="Prrafodelista"/>
        <w:ind w:left="1440"/>
        <w:jc w:val="both"/>
        <w:rPr>
          <w:rFonts w:ascii="Arial" w:hAnsi="Arial" w:cs="Arial"/>
          <w:b/>
          <w:i/>
          <w:lang w:val="fr-FR"/>
        </w:rPr>
      </w:pPr>
    </w:p>
    <w:p w:rsidR="00E44CD9" w:rsidRDefault="00E44CD9" w:rsidP="00E44CD9">
      <w:pPr>
        <w:pStyle w:val="Prrafodelista"/>
        <w:ind w:left="1440"/>
        <w:jc w:val="both"/>
        <w:rPr>
          <w:rFonts w:ascii="Arial" w:hAnsi="Arial" w:cs="Arial"/>
          <w:b/>
          <w:i/>
          <w:lang w:val="fr-FR"/>
        </w:rPr>
      </w:pPr>
      <w:r>
        <w:rPr>
          <w:noProof/>
          <w:lang w:eastAsia="es-ES"/>
        </w:rPr>
        <w:drawing>
          <wp:inline distT="0" distB="0" distL="0" distR="0">
            <wp:extent cx="3762375" cy="4057650"/>
            <wp:effectExtent l="19050" t="0" r="9525" b="0"/>
            <wp:docPr id="3" name="Imagen 1" descr="http://www.mollat.com/cache/Couvertures/9782290352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llat.com/cache/Couvertures/97822903521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666" w:rsidRDefault="006F0666"/>
    <w:sectPr w:rsidR="006F0666" w:rsidSect="006F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0A5"/>
    <w:multiLevelType w:val="hybridMultilevel"/>
    <w:tmpl w:val="079C3568"/>
    <w:lvl w:ilvl="0" w:tplc="AC469E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144642"/>
    <w:multiLevelType w:val="hybridMultilevel"/>
    <w:tmpl w:val="2DDEEB5E"/>
    <w:lvl w:ilvl="0" w:tplc="4B56A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44CD9"/>
    <w:rsid w:val="006F0666"/>
    <w:rsid w:val="00E4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6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C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2014-04-22T18:10:00Z</dcterms:created>
  <dcterms:modified xsi:type="dcterms:W3CDTF">2014-04-22T18:11:00Z</dcterms:modified>
</cp:coreProperties>
</file>